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11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11:37:40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Delphine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scene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shirts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Delphine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11:37:47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11:37:48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beautiful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weather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shirts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speckle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!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committed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happier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11:38:13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undescribable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honestly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11:38:15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waiting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Delphine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11:38:20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waiting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!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honestly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until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11:38:30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believe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!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11:38:45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gratitude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sentiments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Delphine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11:38:55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11:38:55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gratitude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Delphine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11:38:58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[NEW_PARAGRAPH]So again,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beyond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normal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philosophy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11:39:22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sleeves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dumping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stirring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benches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11:39:52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spread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beyond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corporate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sponsors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church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11:40:05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describe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atmosphere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Delphine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11:40:13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11:40:13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describe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Mountain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church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women's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basketball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11:40:31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sleeves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smiles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11:40:39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great.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11:40:40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Tuesday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Delphine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11:40:46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envisioning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...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football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locker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envisioning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ribbon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designated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11:41:05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11:41:07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anything?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26"/>
      <w:footerReference w:type="default" r:id="rId27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Build-Day-Delphine-Rankin (Completed  11/20/24)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Nov 21, 2024 -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s://www.rev.com/transcript-editor/shared/tcpXAoxSOhBi7u1JGZXm38DD_0lzCCLBr9fdP9NsUjgLHLDfR_gJ-RoZM-kd5JWV1JIbMc29szvZwRimAReD0euUiJ4?loadFrom=DocumentDeeplink&amp;ts=50.85" TargetMode="External" /><Relationship Id="rId11" Type="http://schemas.openxmlformats.org/officeDocument/2006/relationships/hyperlink" Target="https://www.rev.com/transcript-editor/shared/dsYX7hL80cweYMo0OhAK_CtzCEzdVaDrE6CPgaU7d_5CKdjlg5mKfTMfzzGXPFnbFPxI6exlGGVrU81cXWS1E0hr0Sk?loadFrom=DocumentDeeplink&amp;ts=65.22" TargetMode="External" /><Relationship Id="rId12" Type="http://schemas.openxmlformats.org/officeDocument/2006/relationships/hyperlink" Target="https://www.rev.com/transcript-editor/shared/lfOdK0fhg5hTXRc2LqvNJj2I4I-PPSzur6pEN-0Cm0mq_bN908iyvpyGdsrWZeBCLcj69OhxuzYHGZ5iFfK9Nkz3YpI?loadFrom=DocumentDeeplink&amp;ts=75.45" TargetMode="External" /><Relationship Id="rId13" Type="http://schemas.openxmlformats.org/officeDocument/2006/relationships/hyperlink" Target="https://www.rev.com/transcript-editor/shared/V2maNnJAg1H7kKchf1igFJ1eQczgBf2YgZhjhfuVDSMZw2mIaRw3FWX_YPe5XNVF3GRbO-S0bVX3y1R1j9Nfo07fCKM?loadFrom=DocumentDeeplink&amp;ts=75.93" TargetMode="External" /><Relationship Id="rId14" Type="http://schemas.openxmlformats.org/officeDocument/2006/relationships/hyperlink" Target="https://www.rev.com/transcript-editor/shared/4zVA-ViFS6Sx2xATgrVTfF6JqUTuKU2jTHEIBAAQgrdXG5ZrdfFfUJXWFHUgV35sCO_LxZCBwTuZY4QAi8dsEcm_lRU?loadFrom=DocumentDeeplink&amp;ts=78.48" TargetMode="External" /><Relationship Id="rId15" Type="http://schemas.openxmlformats.org/officeDocument/2006/relationships/hyperlink" Target="https://www.rev.com/transcript-editor/shared/c-yTeJuW85KVA8Gb4KNHWJenCuxqtd-pg2W7lITwEaCVW_yxN2UqLcDVZwOJCo8haD8SYVXIZI58Gv4qXvrXDNR0l-o?loadFrom=DocumentDeeplink&amp;ts=102.3" TargetMode="External" /><Relationship Id="rId16" Type="http://schemas.openxmlformats.org/officeDocument/2006/relationships/hyperlink" Target="https://www.rev.com/transcript-editor/shared/L7M-xOvtaf_2GElq579RBBxZuQSdyv9TMzTNc-ejTa5jdO7sY12aFqc6VqVOsoIjPh7OkxUTc9eRVIYOwVi4xyJpJRY?loadFrom=DocumentDeeplink&amp;ts=132.99" TargetMode="External" /><Relationship Id="rId17" Type="http://schemas.openxmlformats.org/officeDocument/2006/relationships/hyperlink" Target="https://www.rev.com/transcript-editor/shared/uC61DVBW1TOjzsDwxW3sosqVqzrMjsdGuXDKZQKLn36aTASdnNEOalNVOtAMUqH-1NL8Y5yes8jBisCGrfTCtsFIMPo?loadFrom=DocumentDeeplink&amp;ts=145.56" TargetMode="External" /><Relationship Id="rId18" Type="http://schemas.openxmlformats.org/officeDocument/2006/relationships/hyperlink" Target="https://www.rev.com/transcript-editor/shared/HIWNJUbWSYqp82nmKK1Pe1canI6YqAmZSb1ikV84GJsK9b0QW6o86i8p24fHMcJJ8wj7HtAdV44kBWcVYzQTp140DE8?loadFrom=DocumentDeeplink&amp;ts=153.21" TargetMode="External" /><Relationship Id="rId19" Type="http://schemas.openxmlformats.org/officeDocument/2006/relationships/hyperlink" Target="https://www.rev.com/transcript-editor/shared/A060OyUgx2QnW76-Jta4Yt9xNRVZVq6572zev9o2t3fxVTunzPBzzWgPai5DvhuITW4c-wia1iqQ6KS64O596Pp_Vjs?loadFrom=DocumentDeeplink&amp;ts=153.6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s://www.rev.com/transcript-editor/shared/1M4M17iRhuBARfIgffrYyybDIHzU58OJAm7NfACG2JMrvHkeD6lHCTJkqUwdzUGt943xvCucqy8A7B8I_sZ55buIP-M?loadFrom=DocumentDeeplink&amp;ts=171.96" TargetMode="External" /><Relationship Id="rId21" Type="http://schemas.openxmlformats.org/officeDocument/2006/relationships/hyperlink" Target="https://www.rev.com/transcript-editor/shared/N1-hK2xGwuH8NJPeFkW9mlZaCiDh_rr3lmUkJh1iu5i6FkcLFA32P9qApQUro-3V5dqk8YyHSNrmWgIPCuJHyW_fBlw?loadFrom=DocumentDeeplink&amp;ts=179.07" TargetMode="External" /><Relationship Id="rId22" Type="http://schemas.openxmlformats.org/officeDocument/2006/relationships/hyperlink" Target="https://www.rev.com/transcript-editor/shared/IQse6U9aW1JrdKr4u6pBPrx5YnMgHkmyXiqnYNnbYlFTHvFY2qRF26c_gjPaQBQx_oMhYgNaHaqUjDFD_06YC0DTV5g?loadFrom=DocumentDeeplink&amp;ts=180.96" TargetMode="External" /><Relationship Id="rId23" Type="http://schemas.openxmlformats.org/officeDocument/2006/relationships/hyperlink" Target="https://www.rev.com/transcript-editor/shared/GWqIV-lMUWUyXeuk9bFhevnX1WN_W-f6Z6fOMTh40EZI-axzR6rl6o5KgGgbcTCTf_CNQ41IXR8zeeERka_3qsL6eoM?loadFrom=DocumentDeeplink&amp;ts=186.27" TargetMode="External" /><Relationship Id="rId24" Type="http://schemas.openxmlformats.org/officeDocument/2006/relationships/hyperlink" Target="https://www.rev.com/transcript-editor/shared/RtxQj5ZRjiv3pJd2ApebpNueSFf1jw_EyxTibmBGrZIAobBmfvq-8VBvn-EyooI6X_6VPFLRYimNLfncQKGv2S5aBjA?loadFrom=DocumentDeeplink&amp;ts=205.5" TargetMode="External" /><Relationship Id="rId25" Type="http://schemas.openxmlformats.org/officeDocument/2006/relationships/hyperlink" Target="https://www.rev.com/transcript-editor/shared/sE-xAOGoG_HnmGil-GC9iacdJVDeO2lzHNOpk5zuZZq63-esXSdYxUnOngKPZVOY8GSHNP7p3Cft4HP8xAQWPYGpQgY?loadFrom=DocumentDeeplink&amp;ts=207.15" TargetMode="External" /><Relationship Id="rId26" Type="http://schemas.openxmlformats.org/officeDocument/2006/relationships/header" Target="header1.xml" /><Relationship Id="rId27" Type="http://schemas.openxmlformats.org/officeDocument/2006/relationships/footer" Target="footer1.xml" /><Relationship Id="rId28" Type="http://schemas.openxmlformats.org/officeDocument/2006/relationships/theme" Target="theme/theme1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hyperlink" Target="https://www.rev.com/transcript-editor/shared/MJCULK5nOHQK1hT_41arvBDx6kSUq4iXZelgw9mFQY_LxizJ_tGWaO2KVtoit4B8QLuXIwJdsyDW7YMvex0zZ4jV4qM?loadFrom=DocumentDeeplink&amp;ts=0" TargetMode="External" /><Relationship Id="rId5" Type="http://schemas.openxmlformats.org/officeDocument/2006/relationships/hyperlink" Target="https://www.rev.com/transcript-editor/shared/Stv_llqPXpL_oeAimCZs3X8BLz46eDuOac7FawRiugNcOTINTZVp51PPB0OpI5eiYxlHbK2pzQOaQvXz0K-7j84bF4c?loadFrom=DocumentDeeplink&amp;ts=7.29" TargetMode="External" /><Relationship Id="rId6" Type="http://schemas.openxmlformats.org/officeDocument/2006/relationships/hyperlink" Target="https://www.rev.com/transcript-editor/shared/hPNoEB5Px3HxPzMCrmQnEQINvBp2zwlLYoFnRxW1UzBSlg_RtP4EPha_Y9pSAm1UbYqaTbqr_a4Uo2LMZ6x5AyBn6So?loadFrom=DocumentDeeplink&amp;ts=8.3699999" TargetMode="External" /><Relationship Id="rId7" Type="http://schemas.openxmlformats.org/officeDocument/2006/relationships/hyperlink" Target="https://www.rev.com/transcript-editor/shared/t0nROlar2ovFKI3cogu42MpXKPH4QdLVqwWLhsYo0vMZPotzoNsEHW7biqJybBd6MBAHBEpgpvcGinWfzeo8McMgEFQ?loadFrom=DocumentDeeplink&amp;ts=33.24" TargetMode="External" /><Relationship Id="rId8" Type="http://schemas.openxmlformats.org/officeDocument/2006/relationships/hyperlink" Target="https://www.rev.com/transcript-editor/shared/fmLPDiGaFkVBdMWI8HkTkJ0PFXjoZmsfCqp43WvUpMK6sd9HB9qHynvlW64q3PAP-zRGqmfde4O0PQk8PhjVVae3xc4?loadFrom=DocumentDeeplink&amp;ts=35.82" TargetMode="External" /><Relationship Id="rId9" Type="http://schemas.openxmlformats.org/officeDocument/2006/relationships/hyperlink" Target="https://www.rev.com/transcript-editor/shared/SYiiEjznZoWfWNZoItqqKJem1nNlxDUj7nxgGKseiJ0U0pblm5r1OXgMG-ch6MRlEOabNHdj52F9vA2DKgh_s28sLyQ?loadFrom=DocumentDeeplink&amp;ts=40.14" TargetMode="Externa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shared/iHU7GbkWQWvGW2oD9npVXoNbmAK1A1q5g73bRvkqp66Ekb0g2ZdqFJIr52SDE74E4P15lklsFBGapj1WLMgW15aTcI4?loadFrom=DocumentHeaderDeepLink&amp;ts=0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